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8138" w14:textId="348AADED" w:rsidR="00A84FE3" w:rsidRPr="00143C59" w:rsidRDefault="008E45B2" w:rsidP="00A84FE3">
      <w:pPr>
        <w:rPr>
          <w:b/>
          <w:bCs/>
        </w:rPr>
      </w:pPr>
      <w:r w:rsidRPr="00D857DA">
        <w:rPr>
          <w:b/>
          <w:bCs/>
        </w:rPr>
        <w:t>Az MPT Etikai Bizottságának előszava a</w:t>
      </w:r>
      <w:r w:rsidR="00143C59" w:rsidRPr="00D857DA">
        <w:rPr>
          <w:b/>
          <w:bCs/>
        </w:rPr>
        <w:t xml:space="preserve"> Nemzeti Adatvédelmi és Információszabadság Hivatal </w:t>
      </w:r>
      <w:r w:rsidR="009C5FB2">
        <w:rPr>
          <w:b/>
          <w:bCs/>
        </w:rPr>
        <w:t>tájékoztatásához</w:t>
      </w:r>
    </w:p>
    <w:p w14:paraId="35CC27F2" w14:textId="77777777" w:rsidR="00A84FE3" w:rsidRDefault="00A84FE3" w:rsidP="00A84FE3"/>
    <w:p w14:paraId="0EBCB825" w14:textId="62A55853" w:rsidR="00A84FE3" w:rsidRDefault="00A84FE3" w:rsidP="00A84FE3">
      <w:r>
        <w:t>A Nemzeti Adatvédelmi és Információszabadság Hatóság (NAIH) az MPT-MPÉE Etikai Bizottsága megkeresésére</w:t>
      </w:r>
      <w:r w:rsidR="00143C59">
        <w:t xml:space="preserve">, </w:t>
      </w:r>
      <w:r>
        <w:t>amelyben az Etikai Bizottság a pszichológusi vizsgálatokkal összefüggő adatkezelés feltételeire vonatkozóan tett fel kérdéseket, a csatolt választ adta, amely nem jogszabály, nem normatív</w:t>
      </w:r>
      <w:r w:rsidR="00143C59">
        <w:t>a</w:t>
      </w:r>
      <w:r>
        <w:t xml:space="preserve">, azonban a pszichológiai vizsgálatok során kötelező adatkezelés egyes feltételei vonatkozásában állást foglal. </w:t>
      </w:r>
    </w:p>
    <w:p w14:paraId="78F11378" w14:textId="6FB9EC71" w:rsidR="00A84FE3" w:rsidRDefault="00A84FE3" w:rsidP="00A84FE3">
      <w:r>
        <w:t>A NAIH egyértelműen irányt mutat abban, hogy a pszichológiai adatokat a GDPR rendelkezései szerint kell kezelni, különös figyelemmel arra, hogy a pszichológiai adatok a GDPR 4. cikk 15. pontja szerint egészségügyi adatok, tehát különleges személyes adatok. E státuszból az is következik, hogy a pszichológusnak adatkezelési kérdésekben, különösen a titoktartási kötelezettség kérdésében érdemi döntési jogosultsága van.</w:t>
      </w:r>
    </w:p>
    <w:p w14:paraId="5384CCFE" w14:textId="0A7CAB5F" w:rsidR="00A84FE3" w:rsidRDefault="00A84FE3" w:rsidP="00A84FE3">
      <w:r>
        <w:t>Utal a levél arra is, hogy az adatkezelés feltételrendszerének megteremtésére az adatkezelő képes, következésképpen az adatkezelés jogszabályoknak megfelelő feltételeinek megteremtése az adatkezelő kötelezettsége. Megjegyezzük, hogy az adatkezelő pszichológiai vizsgálatok tekintetében különösen, de nem kizárólagosan a pszichológust adott jogviszonyban foglalkoztató intézmény, a tőle szakértői véleményt kérő intézmény, személy, illetve magánpraxisban eljáró pszichológus.</w:t>
      </w:r>
    </w:p>
    <w:p w14:paraId="28B9036B" w14:textId="2CA25746" w:rsidR="00A84FE3" w:rsidRDefault="00A84FE3" w:rsidP="00A84FE3">
      <w:r>
        <w:t xml:space="preserve">Felhívjuk a figyelmet a levélben hivatkozott NAIH/2020/593 számú határozatban foglaltakra, különösen azon feltételekre, amelyek abban mutatnak irányt, hogyan kezelhető és teljesíthető a </w:t>
      </w:r>
      <w:r w:rsidRPr="00D857DA">
        <w:t xml:space="preserve">pszichológusi titoktartási kötelezettség gyermek és szülő érdekellentéte esetén. Gyermek és szülő érdekellentéte esetén a gyermek </w:t>
      </w:r>
      <w:r w:rsidR="00E50140" w:rsidRPr="00D857DA">
        <w:t xml:space="preserve">joga </w:t>
      </w:r>
      <w:r w:rsidRPr="00D857DA">
        <w:t>élvez prioritást. A határozatot csatoljuk.</w:t>
      </w:r>
    </w:p>
    <w:p w14:paraId="27577B4B" w14:textId="77777777" w:rsidR="008E45B2" w:rsidRDefault="008E45B2" w:rsidP="00A84FE3"/>
    <w:p w14:paraId="5CC4DCDC" w14:textId="0ABC00CB" w:rsidR="00A84FE3" w:rsidRDefault="00A84FE3" w:rsidP="00A84FE3">
      <w:r w:rsidRPr="008E45B2">
        <w:rPr>
          <w:b/>
          <w:bCs/>
        </w:rPr>
        <w:t>Kérjük és javasoljuk</w:t>
      </w:r>
      <w:r>
        <w:t xml:space="preserve"> a NAIH dokumentumok szíves tanulmányozását és az adott pszichológiai vizsgálat során, az adott eset </w:t>
      </w:r>
      <w:r w:rsidRPr="008E45B2">
        <w:rPr>
          <w:b/>
          <w:bCs/>
        </w:rPr>
        <w:t>minden körülményének mérlegelése</w:t>
      </w:r>
      <w:r>
        <w:t xml:space="preserve"> után, alkalmazását.</w:t>
      </w:r>
    </w:p>
    <w:p w14:paraId="6965392C" w14:textId="75462060" w:rsidR="00E57689" w:rsidRDefault="00E57689"/>
    <w:sectPr w:rsidR="00E57689" w:rsidSect="00C5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4FE3"/>
    <w:rsid w:val="000075CC"/>
    <w:rsid w:val="00014B34"/>
    <w:rsid w:val="000478AC"/>
    <w:rsid w:val="00051B3A"/>
    <w:rsid w:val="00054518"/>
    <w:rsid w:val="00073861"/>
    <w:rsid w:val="000A1586"/>
    <w:rsid w:val="000C19AA"/>
    <w:rsid w:val="000D5624"/>
    <w:rsid w:val="000E43AB"/>
    <w:rsid w:val="000F277A"/>
    <w:rsid w:val="000F32DC"/>
    <w:rsid w:val="000F5003"/>
    <w:rsid w:val="00101B3B"/>
    <w:rsid w:val="001367E1"/>
    <w:rsid w:val="00143C59"/>
    <w:rsid w:val="00144198"/>
    <w:rsid w:val="00166CF3"/>
    <w:rsid w:val="001705D9"/>
    <w:rsid w:val="00190017"/>
    <w:rsid w:val="00190642"/>
    <w:rsid w:val="001B7672"/>
    <w:rsid w:val="001E3BEA"/>
    <w:rsid w:val="001E6F80"/>
    <w:rsid w:val="001F024B"/>
    <w:rsid w:val="001F156B"/>
    <w:rsid w:val="001F79AD"/>
    <w:rsid w:val="00202D37"/>
    <w:rsid w:val="00206313"/>
    <w:rsid w:val="00213898"/>
    <w:rsid w:val="00214327"/>
    <w:rsid w:val="002242FB"/>
    <w:rsid w:val="00241DAD"/>
    <w:rsid w:val="002771A5"/>
    <w:rsid w:val="0028038C"/>
    <w:rsid w:val="00281341"/>
    <w:rsid w:val="002820B0"/>
    <w:rsid w:val="002A2BCD"/>
    <w:rsid w:val="002A6E69"/>
    <w:rsid w:val="002B145F"/>
    <w:rsid w:val="002C02AC"/>
    <w:rsid w:val="002D5265"/>
    <w:rsid w:val="002E6C70"/>
    <w:rsid w:val="0031178D"/>
    <w:rsid w:val="00321770"/>
    <w:rsid w:val="00334DCE"/>
    <w:rsid w:val="003359FF"/>
    <w:rsid w:val="00344C2D"/>
    <w:rsid w:val="00362B96"/>
    <w:rsid w:val="00375D20"/>
    <w:rsid w:val="003776A4"/>
    <w:rsid w:val="00384A3D"/>
    <w:rsid w:val="003A4475"/>
    <w:rsid w:val="003D4F42"/>
    <w:rsid w:val="003E4E10"/>
    <w:rsid w:val="0042124D"/>
    <w:rsid w:val="0042426D"/>
    <w:rsid w:val="00432D53"/>
    <w:rsid w:val="004358E5"/>
    <w:rsid w:val="00451CE2"/>
    <w:rsid w:val="00452759"/>
    <w:rsid w:val="00455DA2"/>
    <w:rsid w:val="00465F13"/>
    <w:rsid w:val="00475668"/>
    <w:rsid w:val="00482EF9"/>
    <w:rsid w:val="004973A9"/>
    <w:rsid w:val="004A647E"/>
    <w:rsid w:val="004D3326"/>
    <w:rsid w:val="004D4B29"/>
    <w:rsid w:val="004E5575"/>
    <w:rsid w:val="004F03F8"/>
    <w:rsid w:val="005039D9"/>
    <w:rsid w:val="00506FDC"/>
    <w:rsid w:val="0053110C"/>
    <w:rsid w:val="00535B6C"/>
    <w:rsid w:val="00542E71"/>
    <w:rsid w:val="00551F58"/>
    <w:rsid w:val="005610C6"/>
    <w:rsid w:val="0058137D"/>
    <w:rsid w:val="005923A3"/>
    <w:rsid w:val="00595492"/>
    <w:rsid w:val="005B2021"/>
    <w:rsid w:val="005B5530"/>
    <w:rsid w:val="005B7C74"/>
    <w:rsid w:val="005C497C"/>
    <w:rsid w:val="005D7EC5"/>
    <w:rsid w:val="005F19DD"/>
    <w:rsid w:val="005F2C7C"/>
    <w:rsid w:val="00647B1F"/>
    <w:rsid w:val="00647FB9"/>
    <w:rsid w:val="006513A6"/>
    <w:rsid w:val="006533D3"/>
    <w:rsid w:val="00662192"/>
    <w:rsid w:val="00672776"/>
    <w:rsid w:val="006B3E0B"/>
    <w:rsid w:val="006C0253"/>
    <w:rsid w:val="006C30DD"/>
    <w:rsid w:val="00716492"/>
    <w:rsid w:val="007200E4"/>
    <w:rsid w:val="007344B0"/>
    <w:rsid w:val="007468B0"/>
    <w:rsid w:val="00766DBB"/>
    <w:rsid w:val="00795ADB"/>
    <w:rsid w:val="007A00B7"/>
    <w:rsid w:val="007A6F61"/>
    <w:rsid w:val="007B0B5F"/>
    <w:rsid w:val="007B4967"/>
    <w:rsid w:val="007B5DB4"/>
    <w:rsid w:val="007D254F"/>
    <w:rsid w:val="007F11A7"/>
    <w:rsid w:val="007F7176"/>
    <w:rsid w:val="00815589"/>
    <w:rsid w:val="0082342C"/>
    <w:rsid w:val="008243AB"/>
    <w:rsid w:val="00830C4D"/>
    <w:rsid w:val="00830EF9"/>
    <w:rsid w:val="00862C46"/>
    <w:rsid w:val="008659AE"/>
    <w:rsid w:val="00893CDB"/>
    <w:rsid w:val="008943FF"/>
    <w:rsid w:val="008A0592"/>
    <w:rsid w:val="008B652D"/>
    <w:rsid w:val="008C6E6C"/>
    <w:rsid w:val="008E45B2"/>
    <w:rsid w:val="008E4EAA"/>
    <w:rsid w:val="008E6D6F"/>
    <w:rsid w:val="008F1A82"/>
    <w:rsid w:val="008F306D"/>
    <w:rsid w:val="00902245"/>
    <w:rsid w:val="009125BC"/>
    <w:rsid w:val="00951278"/>
    <w:rsid w:val="00967F57"/>
    <w:rsid w:val="009731A3"/>
    <w:rsid w:val="009742BB"/>
    <w:rsid w:val="009A2845"/>
    <w:rsid w:val="009A3BF0"/>
    <w:rsid w:val="009B7842"/>
    <w:rsid w:val="009C0364"/>
    <w:rsid w:val="009C579F"/>
    <w:rsid w:val="009C5FB2"/>
    <w:rsid w:val="009D0A2F"/>
    <w:rsid w:val="009F0C2D"/>
    <w:rsid w:val="009F4441"/>
    <w:rsid w:val="00A00D18"/>
    <w:rsid w:val="00A04E9C"/>
    <w:rsid w:val="00A12243"/>
    <w:rsid w:val="00A2018C"/>
    <w:rsid w:val="00A2257B"/>
    <w:rsid w:val="00A330BF"/>
    <w:rsid w:val="00A409D6"/>
    <w:rsid w:val="00A4472F"/>
    <w:rsid w:val="00A67168"/>
    <w:rsid w:val="00A67E3C"/>
    <w:rsid w:val="00A84FE3"/>
    <w:rsid w:val="00A851C5"/>
    <w:rsid w:val="00A87B57"/>
    <w:rsid w:val="00A94195"/>
    <w:rsid w:val="00AA7EE8"/>
    <w:rsid w:val="00AB0647"/>
    <w:rsid w:val="00AC4544"/>
    <w:rsid w:val="00AC6D04"/>
    <w:rsid w:val="00AD3A95"/>
    <w:rsid w:val="00AF0180"/>
    <w:rsid w:val="00B17C55"/>
    <w:rsid w:val="00B242E2"/>
    <w:rsid w:val="00B331C7"/>
    <w:rsid w:val="00B33821"/>
    <w:rsid w:val="00B36170"/>
    <w:rsid w:val="00B6688B"/>
    <w:rsid w:val="00B7080B"/>
    <w:rsid w:val="00B921BC"/>
    <w:rsid w:val="00BA28DF"/>
    <w:rsid w:val="00BA4EDD"/>
    <w:rsid w:val="00BA6F4E"/>
    <w:rsid w:val="00BB3A02"/>
    <w:rsid w:val="00BC5172"/>
    <w:rsid w:val="00BC66FD"/>
    <w:rsid w:val="00BD5C30"/>
    <w:rsid w:val="00BD61FA"/>
    <w:rsid w:val="00BF2B73"/>
    <w:rsid w:val="00C03B93"/>
    <w:rsid w:val="00C109DD"/>
    <w:rsid w:val="00C14AB2"/>
    <w:rsid w:val="00C30B75"/>
    <w:rsid w:val="00C34BB9"/>
    <w:rsid w:val="00C40DED"/>
    <w:rsid w:val="00C540CF"/>
    <w:rsid w:val="00C542E2"/>
    <w:rsid w:val="00C813F1"/>
    <w:rsid w:val="00C90D00"/>
    <w:rsid w:val="00CA0F01"/>
    <w:rsid w:val="00CA558D"/>
    <w:rsid w:val="00CA6300"/>
    <w:rsid w:val="00CC0E53"/>
    <w:rsid w:val="00CC1DBD"/>
    <w:rsid w:val="00CC2F9F"/>
    <w:rsid w:val="00CC4EED"/>
    <w:rsid w:val="00CC7359"/>
    <w:rsid w:val="00CD3825"/>
    <w:rsid w:val="00CE3852"/>
    <w:rsid w:val="00D017CB"/>
    <w:rsid w:val="00D1713B"/>
    <w:rsid w:val="00D33161"/>
    <w:rsid w:val="00D43B63"/>
    <w:rsid w:val="00D46B0D"/>
    <w:rsid w:val="00D511B6"/>
    <w:rsid w:val="00D5145D"/>
    <w:rsid w:val="00D54114"/>
    <w:rsid w:val="00D67A62"/>
    <w:rsid w:val="00D857DA"/>
    <w:rsid w:val="00D906E0"/>
    <w:rsid w:val="00DA2971"/>
    <w:rsid w:val="00DA793B"/>
    <w:rsid w:val="00DB2374"/>
    <w:rsid w:val="00DB46D2"/>
    <w:rsid w:val="00DC2870"/>
    <w:rsid w:val="00DC4005"/>
    <w:rsid w:val="00DD308C"/>
    <w:rsid w:val="00DD6709"/>
    <w:rsid w:val="00E015B0"/>
    <w:rsid w:val="00E056CB"/>
    <w:rsid w:val="00E1039F"/>
    <w:rsid w:val="00E2415A"/>
    <w:rsid w:val="00E24D46"/>
    <w:rsid w:val="00E37659"/>
    <w:rsid w:val="00E43611"/>
    <w:rsid w:val="00E50140"/>
    <w:rsid w:val="00E53511"/>
    <w:rsid w:val="00E57689"/>
    <w:rsid w:val="00E60FF4"/>
    <w:rsid w:val="00E73E9C"/>
    <w:rsid w:val="00E74CFE"/>
    <w:rsid w:val="00E86825"/>
    <w:rsid w:val="00E9279B"/>
    <w:rsid w:val="00EB1695"/>
    <w:rsid w:val="00EB6AA5"/>
    <w:rsid w:val="00EB6E97"/>
    <w:rsid w:val="00ED4B76"/>
    <w:rsid w:val="00EE4000"/>
    <w:rsid w:val="00EE402F"/>
    <w:rsid w:val="00F01126"/>
    <w:rsid w:val="00F24F44"/>
    <w:rsid w:val="00F3313E"/>
    <w:rsid w:val="00F349FA"/>
    <w:rsid w:val="00F375B0"/>
    <w:rsid w:val="00F57F2F"/>
    <w:rsid w:val="00F66082"/>
    <w:rsid w:val="00F70663"/>
    <w:rsid w:val="00F71405"/>
    <w:rsid w:val="00F931D4"/>
    <w:rsid w:val="00FB04D4"/>
    <w:rsid w:val="00FD5E35"/>
    <w:rsid w:val="00FD6830"/>
    <w:rsid w:val="00FE2B5F"/>
    <w:rsid w:val="00FE59E2"/>
    <w:rsid w:val="00FE6A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ED91"/>
  <w15:chartTrackingRefBased/>
  <w15:docId w15:val="{FEEE3DD5-14A5-4A89-8365-A4625EE1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4FE3"/>
    <w:rPr>
      <w:rFonts w:ascii="Calibri" w:eastAsia="Calibri" w:hAnsi="Calibri" w:cs="Calibri"/>
      <w:lang w:eastAsia="hu-HU"/>
    </w:rPr>
  </w:style>
  <w:style w:type="paragraph" w:styleId="Cmsor3">
    <w:name w:val="heading 3"/>
    <w:basedOn w:val="Norml"/>
    <w:next w:val="Norml"/>
    <w:link w:val="Cmsor3Char"/>
    <w:uiPriority w:val="9"/>
    <w:semiHidden/>
    <w:unhideWhenUsed/>
    <w:qFormat/>
    <w:rsid w:val="00EE402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EE402F"/>
    <w:rPr>
      <w:rFonts w:asciiTheme="majorHAnsi" w:eastAsiaTheme="majorEastAsia" w:hAnsiTheme="majorHAnsi" w:cstheme="majorBidi"/>
      <w:b/>
      <w:bCs/>
      <w:color w:val="4F81BD" w:themeColor="accent1"/>
    </w:rPr>
  </w:style>
  <w:style w:type="paragraph" w:customStyle="1" w:styleId="quizsingle">
    <w:name w:val="quiz_single"/>
    <w:basedOn w:val="Cmsor3"/>
    <w:qFormat/>
    <w:rsid w:val="00EE402F"/>
  </w:style>
  <w:style w:type="paragraph" w:customStyle="1" w:styleId="quizmulti">
    <w:name w:val="quiz_multi"/>
    <w:basedOn w:val="quizsingle"/>
    <w:qFormat/>
    <w:rsid w:val="00EE402F"/>
  </w:style>
  <w:style w:type="paragraph" w:customStyle="1" w:styleId="quizvalidanswer">
    <w:name w:val="quiz_validanswer"/>
    <w:basedOn w:val="Norml"/>
    <w:qFormat/>
    <w:rsid w:val="00EE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1703</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 Torma</dc:creator>
  <cp:keywords/>
  <dc:description/>
  <cp:lastModifiedBy>Kálmán Torma</cp:lastModifiedBy>
  <cp:revision>6</cp:revision>
  <dcterms:created xsi:type="dcterms:W3CDTF">2021-12-01T13:30:00Z</dcterms:created>
  <dcterms:modified xsi:type="dcterms:W3CDTF">2021-12-05T10:46:00Z</dcterms:modified>
</cp:coreProperties>
</file>